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22" w:rsidRPr="00A7011A" w:rsidRDefault="00115322" w:rsidP="00115322">
      <w:pPr>
        <w:spacing w:afterLines="50" w:after="156"/>
        <w:ind w:firstLineChars="950" w:firstLine="1995"/>
        <w:rPr>
          <w:sz w:val="84"/>
          <w:highlight w:val="yellow"/>
        </w:rPr>
      </w:pPr>
      <w:r>
        <w:rPr>
          <w:noProof/>
        </w:rPr>
        <w:drawing>
          <wp:inline distT="0" distB="0" distL="0" distR="0">
            <wp:extent cx="3990975" cy="819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22" w:rsidRPr="00894D65" w:rsidRDefault="00115322" w:rsidP="00115322">
      <w:pPr>
        <w:jc w:val="center"/>
        <w:rPr>
          <w:rFonts w:ascii="宋体" w:hAnsi="宋体" w:hint="eastAsia"/>
          <w:spacing w:val="24"/>
          <w:sz w:val="72"/>
          <w:szCs w:val="84"/>
        </w:rPr>
      </w:pPr>
      <w:r w:rsidRPr="00894D65">
        <w:rPr>
          <w:rFonts w:ascii="宋体" w:hAnsi="宋体" w:hint="eastAsia"/>
          <w:spacing w:val="24"/>
          <w:sz w:val="72"/>
          <w:szCs w:val="84"/>
        </w:rPr>
        <w:t>毕业设计(论文)</w:t>
      </w:r>
      <w:r>
        <w:rPr>
          <w:rFonts w:ascii="宋体" w:hAnsi="宋体" w:hint="eastAsia"/>
          <w:spacing w:val="24"/>
          <w:sz w:val="72"/>
          <w:szCs w:val="84"/>
        </w:rPr>
        <w:t>任务书</w:t>
      </w:r>
    </w:p>
    <w:p w:rsidR="00115322" w:rsidRDefault="00115322" w:rsidP="00115322">
      <w:pPr>
        <w:spacing w:line="360" w:lineRule="auto"/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115322" w:rsidRDefault="00115322" w:rsidP="00115322">
      <w:pPr>
        <w:spacing w:line="360" w:lineRule="auto"/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115322" w:rsidRDefault="00115322" w:rsidP="00115322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115322" w:rsidRDefault="00115322" w:rsidP="00115322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eastAsia="黑体" w:hint="eastAsia"/>
          <w:b/>
          <w:sz w:val="48"/>
          <w:szCs w:val="48"/>
        </w:rPr>
        <w:t>题目（</w:t>
      </w:r>
      <w:r>
        <w:rPr>
          <w:rFonts w:ascii="黑体" w:eastAsia="黑体" w:hint="eastAsia"/>
          <w:sz w:val="48"/>
          <w:szCs w:val="48"/>
        </w:rPr>
        <w:t>小一号黑体居中）</w:t>
      </w:r>
    </w:p>
    <w:p w:rsidR="00115322" w:rsidRDefault="00115322" w:rsidP="00115322">
      <w:pPr>
        <w:rPr>
          <w:rFonts w:hint="eastAsia"/>
          <w:sz w:val="44"/>
          <w:szCs w:val="44"/>
        </w:rPr>
      </w:pPr>
    </w:p>
    <w:p w:rsidR="00115322" w:rsidRDefault="00115322" w:rsidP="00115322">
      <w:pPr>
        <w:rPr>
          <w:rFonts w:hint="eastAsia"/>
          <w:sz w:val="44"/>
          <w:szCs w:val="44"/>
        </w:rPr>
      </w:pPr>
    </w:p>
    <w:p w:rsidR="00115322" w:rsidRDefault="00115322" w:rsidP="00115322">
      <w:pPr>
        <w:rPr>
          <w:rFonts w:hint="eastAsia"/>
          <w:sz w:val="48"/>
          <w:szCs w:val="48"/>
        </w:rPr>
      </w:pPr>
    </w:p>
    <w:p w:rsidR="00115322" w:rsidRDefault="00115322" w:rsidP="00115322">
      <w:pPr>
        <w:spacing w:line="360" w:lineRule="auto"/>
        <w:jc w:val="center"/>
        <w:rPr>
          <w:rFonts w:ascii="宋体" w:hAnsi="宋体" w:hint="eastAsia"/>
          <w:bCs/>
          <w:color w:val="0000FF"/>
          <w:sz w:val="28"/>
          <w:szCs w:val="28"/>
        </w:rPr>
      </w:pPr>
      <w:r>
        <w:rPr>
          <w:rFonts w:ascii="宋体" w:hAnsi="宋体" w:hint="eastAsia"/>
          <w:bCs/>
          <w:color w:val="0000FF"/>
          <w:sz w:val="28"/>
          <w:szCs w:val="28"/>
        </w:rPr>
        <w:t>（以下封面以宋体四号字填写，填写时请删除此行）</w:t>
      </w:r>
    </w:p>
    <w:p w:rsidR="00115322" w:rsidRDefault="00115322" w:rsidP="00115322">
      <w:pPr>
        <w:rPr>
          <w:rFonts w:hint="eastAsia"/>
          <w:sz w:val="44"/>
          <w:u w:val="words"/>
        </w:rPr>
      </w:pP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  <w:u w:val="words"/>
        </w:rPr>
      </w:pPr>
      <w:r>
        <w:rPr>
          <w:rFonts w:ascii="宋体" w:hAnsi="宋体" w:hint="eastAsia"/>
          <w:sz w:val="28"/>
          <w:szCs w:val="28"/>
        </w:rPr>
        <w:t xml:space="preserve">姓    名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115322" w:rsidRPr="00C135A6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学    号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所属学院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专    业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115322" w:rsidRDefault="00115322" w:rsidP="00115322">
      <w:pPr>
        <w:tabs>
          <w:tab w:val="left" w:pos="2415"/>
        </w:tabs>
        <w:spacing w:line="360" w:lineRule="auto"/>
        <w:ind w:leftChars="1100" w:left="231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指导教师  </w:t>
      </w:r>
      <w:r>
        <w:rPr>
          <w:rFonts w:ascii="宋体" w:hAnsi="宋体" w:hint="eastAsia"/>
          <w:sz w:val="28"/>
          <w:szCs w:val="28"/>
          <w:u w:val="single"/>
        </w:rPr>
        <w:t xml:space="preserve">         X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  <w:u w:val="single"/>
        </w:rPr>
        <w:t>X</w:t>
      </w:r>
      <w:proofErr w:type="spellEnd"/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115322" w:rsidRDefault="00115322" w:rsidP="00115322">
      <w:pPr>
        <w:spacing w:before="120" w:after="120"/>
        <w:jc w:val="center"/>
        <w:rPr>
          <w:sz w:val="32"/>
        </w:rPr>
        <w:sectPr w:rsidR="00115322">
          <w:pgSz w:w="11906" w:h="16838"/>
          <w:pgMar w:top="1418" w:right="1134" w:bottom="1134" w:left="1134" w:header="851" w:footer="851" w:gutter="0"/>
          <w:cols w:space="720"/>
          <w:docGrid w:type="lines" w:linePitch="312"/>
        </w:sectPr>
      </w:pPr>
    </w:p>
    <w:tbl>
      <w:tblPr>
        <w:tblW w:w="47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1"/>
      </w:tblGrid>
      <w:tr w:rsidR="00115322" w:rsidTr="00685212">
        <w:trPr>
          <w:trHeight w:val="457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322" w:rsidRDefault="00115322" w:rsidP="00685212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一、毕业设计（论文）任务内容和要求</w:t>
            </w:r>
          </w:p>
        </w:tc>
      </w:tr>
      <w:tr w:rsidR="00115322" w:rsidTr="00115322">
        <w:trPr>
          <w:cantSplit/>
          <w:trHeight w:hRule="exact" w:val="4930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</w:tcPr>
          <w:p w:rsidR="00115322" w:rsidRPr="00B944B0" w:rsidRDefault="00115322" w:rsidP="00685212">
            <w:pPr>
              <w:spacing w:line="300" w:lineRule="auto"/>
              <w:rPr>
                <w:rFonts w:hint="eastAsia"/>
                <w:b/>
                <w:szCs w:val="21"/>
              </w:rPr>
            </w:pPr>
            <w:bookmarkStart w:id="0" w:name="zsh"/>
            <w:bookmarkEnd w:id="0"/>
            <w:r w:rsidRPr="00B944B0">
              <w:rPr>
                <w:rFonts w:hint="eastAsia"/>
                <w:b/>
                <w:szCs w:val="21"/>
              </w:rPr>
              <w:t>1</w:t>
            </w:r>
            <w:r w:rsidRPr="00B944B0">
              <w:rPr>
                <w:rFonts w:hint="eastAsia"/>
                <w:b/>
                <w:szCs w:val="21"/>
              </w:rPr>
              <w:t>、选题背景</w:t>
            </w: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请按照以下要求填写：（以下同）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）字体：宋体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）字号：五号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）行距：</w:t>
            </w:r>
            <w:r>
              <w:rPr>
                <w:rFonts w:hint="eastAsia"/>
                <w:szCs w:val="21"/>
              </w:rPr>
              <w:t>1.25</w:t>
            </w:r>
            <w:r>
              <w:rPr>
                <w:rFonts w:hint="eastAsia"/>
                <w:szCs w:val="21"/>
              </w:rPr>
              <w:t>倍</w:t>
            </w:r>
          </w:p>
          <w:p w:rsidR="00115322" w:rsidRDefault="00115322" w:rsidP="00685212"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）首行缩进：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字符</w:t>
            </w: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填写时请删除以上提示信息！</w:t>
            </w:r>
            <w:r>
              <w:rPr>
                <w:rFonts w:hint="eastAsia"/>
                <w:szCs w:val="21"/>
              </w:rPr>
              <w:t>）</w:t>
            </w:r>
          </w:p>
          <w:p w:rsidR="00115322" w:rsidRDefault="00115322" w:rsidP="00685212">
            <w:pPr>
              <w:spacing w:line="36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pacing w:line="36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pacing w:line="360" w:lineRule="auto"/>
              <w:ind w:left="480"/>
              <w:rPr>
                <w:rFonts w:hint="eastAsia"/>
                <w:sz w:val="24"/>
              </w:rPr>
            </w:pPr>
          </w:p>
        </w:tc>
      </w:tr>
      <w:tr w:rsidR="00115322" w:rsidTr="00685212">
        <w:trPr>
          <w:cantSplit/>
          <w:trHeight w:hRule="exact" w:val="494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5322" w:rsidRDefault="00115322" w:rsidP="0068521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t>2、任务内容</w:t>
            </w:r>
          </w:p>
          <w:p w:rsidR="00115322" w:rsidRDefault="00115322" w:rsidP="00685212">
            <w:pPr>
              <w:rPr>
                <w:rFonts w:ascii="黑体" w:eastAsia="黑体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  <w:p w:rsidR="00115322" w:rsidRDefault="00115322" w:rsidP="00685212">
            <w:pPr>
              <w:ind w:firstLineChars="200" w:firstLine="420"/>
              <w:rPr>
                <w:rFonts w:ascii="黑体" w:eastAsia="黑体" w:hint="eastAsia"/>
                <w:szCs w:val="21"/>
              </w:rPr>
            </w:pPr>
          </w:p>
        </w:tc>
      </w:tr>
      <w:tr w:rsidR="00115322" w:rsidTr="00685212">
        <w:trPr>
          <w:cantSplit/>
          <w:trHeight w:hRule="exact" w:val="32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5322" w:rsidRPr="00B944B0" w:rsidRDefault="00115322" w:rsidP="00685212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Cs w:val="21"/>
              </w:rPr>
              <w:t>已有</w:t>
            </w:r>
            <w:r w:rsidRPr="00B944B0">
              <w:rPr>
                <w:rFonts w:ascii="宋体" w:hAnsi="宋体" w:hint="eastAsia"/>
                <w:b/>
                <w:szCs w:val="21"/>
              </w:rPr>
              <w:t>条件及数据</w:t>
            </w:r>
          </w:p>
        </w:tc>
      </w:tr>
    </w:tbl>
    <w:p w:rsidR="00115322" w:rsidRDefault="00115322" w:rsidP="00115322">
      <w:pPr>
        <w:spacing w:line="20" w:lineRule="atLeast"/>
        <w:rPr>
          <w:b/>
        </w:rPr>
        <w:sectPr w:rsidR="00115322">
          <w:pgSz w:w="11906" w:h="16838"/>
          <w:pgMar w:top="1418" w:right="1134" w:bottom="1418" w:left="1134" w:header="851" w:footer="992" w:gutter="0"/>
          <w:cols w:space="720"/>
          <w:docGrid w:type="lines" w:linePitch="312"/>
        </w:sectPr>
      </w:pPr>
    </w:p>
    <w:tbl>
      <w:tblPr>
        <w:tblW w:w="486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2951"/>
        <w:gridCol w:w="2955"/>
      </w:tblGrid>
      <w:tr w:rsidR="00115322" w:rsidTr="00685212">
        <w:trPr>
          <w:trHeight w:val="5229"/>
        </w:trPr>
        <w:tc>
          <w:tcPr>
            <w:tcW w:w="5000" w:type="pct"/>
            <w:gridSpan w:val="3"/>
          </w:tcPr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lastRenderedPageBreak/>
              <w:t>4、技术要求</w:t>
            </w: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115322" w:rsidRDefault="00115322" w:rsidP="00685212">
            <w:pPr>
              <w:widowControl/>
              <w:spacing w:line="20" w:lineRule="atLeast"/>
              <w:rPr>
                <w:rFonts w:ascii="黑体" w:eastAsia="黑体" w:hint="eastAsia"/>
                <w:b/>
                <w:color w:val="33CCCC"/>
                <w:sz w:val="24"/>
              </w:rPr>
            </w:pPr>
          </w:p>
        </w:tc>
      </w:tr>
      <w:tr w:rsidR="00115322" w:rsidTr="00685212">
        <w:trPr>
          <w:trHeight w:val="8209"/>
        </w:trPr>
        <w:tc>
          <w:tcPr>
            <w:tcW w:w="5000" w:type="pct"/>
            <w:gridSpan w:val="3"/>
          </w:tcPr>
          <w:p w:rsidR="00115322" w:rsidRPr="00B944B0" w:rsidRDefault="00115322" w:rsidP="00685212">
            <w:pPr>
              <w:widowControl/>
              <w:spacing w:line="300" w:lineRule="auto"/>
              <w:rPr>
                <w:rFonts w:ascii="宋体" w:hAnsi="宋体" w:hint="eastAsia"/>
                <w:b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t>5、工作要求</w:t>
            </w:r>
          </w:p>
          <w:p w:rsidR="00115322" w:rsidRDefault="00115322" w:rsidP="00685212">
            <w:pPr>
              <w:widowControl/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844E8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844E81">
              <w:rPr>
                <w:rFonts w:ascii="宋体" w:hAnsi="宋体" w:hint="eastAsia"/>
                <w:szCs w:val="21"/>
              </w:rPr>
              <w:t>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</w:t>
            </w:r>
            <w:r>
              <w:rPr>
                <w:rFonts w:ascii="宋体" w:hAnsi="宋体" w:hint="eastAsia"/>
                <w:szCs w:val="21"/>
              </w:rPr>
              <w:t>报告</w:t>
            </w:r>
            <w:r w:rsidRPr="00844E81">
              <w:rPr>
                <w:rFonts w:ascii="宋体" w:hAnsi="宋体" w:hint="eastAsia"/>
                <w:szCs w:val="21"/>
              </w:rPr>
              <w:t>，独立地完成毕业设计的各项任务；</w:t>
            </w:r>
          </w:p>
          <w:p w:rsidR="00115322" w:rsidRDefault="00115322" w:rsidP="00685212">
            <w:pPr>
              <w:widowControl/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844E8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844E81">
              <w:rPr>
                <w:rFonts w:ascii="宋体" w:hAnsi="宋体" w:hint="eastAsia"/>
                <w:szCs w:val="21"/>
              </w:rPr>
              <w:t>查找有关专业文献1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844E81">
              <w:rPr>
                <w:rFonts w:ascii="宋体" w:hAnsi="宋体" w:hint="eastAsia"/>
                <w:szCs w:val="21"/>
              </w:rPr>
              <w:t>篇以上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C0D1F">
              <w:rPr>
                <w:rFonts w:ascii="宋体" w:hAnsi="宋体" w:hint="eastAsia"/>
                <w:szCs w:val="21"/>
              </w:rPr>
              <w:t>3000汉字的英文翻译并附原文；</w:t>
            </w:r>
          </w:p>
          <w:p w:rsidR="00115322" w:rsidRPr="00844E81" w:rsidRDefault="00115322" w:rsidP="00685212">
            <w:pPr>
              <w:widowControl/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Pr="00EC0D1F">
              <w:rPr>
                <w:rFonts w:ascii="宋体" w:hAnsi="宋体" w:hint="eastAsia"/>
                <w:szCs w:val="21"/>
              </w:rPr>
              <w:t>开题报告一份，总字数不少于3000汉字；</w:t>
            </w:r>
          </w:p>
          <w:p w:rsidR="00115322" w:rsidRPr="009A1D3D" w:rsidRDefault="00115322" w:rsidP="00685212">
            <w:pPr>
              <w:pStyle w:val="a5"/>
              <w:spacing w:line="283" w:lineRule="auto"/>
              <w:ind w:firstLineChars="50" w:firstLine="105"/>
              <w:rPr>
                <w:rFonts w:hAnsi="宋体" w:cs="Times New Roman"/>
              </w:rPr>
            </w:pPr>
            <w:r w:rsidRPr="009A1D3D">
              <w:rPr>
                <w:rFonts w:hAnsi="宋体" w:cs="Times New Roman" w:hint="eastAsia"/>
              </w:rPr>
              <w:t>4）毕业设计报告（论文）一份，符合规范化要求，即：由中外文题名、目录、中外文摘要、引言（前言）、正文、结论、谢辞、参考文献和附录组成，中文摘要一般不少300汉字，外文摘要的内容则要与中文摘要相一致，中文题名字数一般不超过20个；论文不少于12000汉字、设计报告字数不少于8000汉字以及相应的设计图纸、软硬件、设计说明等。</w:t>
            </w:r>
          </w:p>
          <w:p w:rsidR="00115322" w:rsidRPr="009A1D3D" w:rsidRDefault="00115322" w:rsidP="00685212">
            <w:pPr>
              <w:pStyle w:val="a5"/>
              <w:spacing w:line="283" w:lineRule="auto"/>
              <w:ind w:firstLineChars="50" w:firstLine="105"/>
              <w:rPr>
                <w:rFonts w:hAnsi="宋体" w:cs="Times New Roman"/>
              </w:rPr>
            </w:pPr>
            <w:r w:rsidRPr="009A1D3D">
              <w:rPr>
                <w:rFonts w:hAnsi="宋体" w:cs="Times New Roman" w:hint="eastAsia"/>
              </w:rPr>
              <w:t>5）艺术类专业的创作报告（研究论文）字数不少于5000汉字以及设计作品、图纸等；护理学专业毕业设计论文字数不少于5000汉字以及临床实习日志。</w:t>
            </w:r>
          </w:p>
          <w:p w:rsidR="00115322" w:rsidRPr="00316877" w:rsidDel="007C1AFF" w:rsidRDefault="00115322" w:rsidP="00685212">
            <w:pPr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115322" w:rsidTr="00115322">
        <w:trPr>
          <w:trHeight w:val="8354"/>
        </w:trPr>
        <w:tc>
          <w:tcPr>
            <w:tcW w:w="5000" w:type="pct"/>
            <w:gridSpan w:val="3"/>
          </w:tcPr>
          <w:p w:rsidR="00115322" w:rsidRDefault="00115322" w:rsidP="00685212">
            <w:pPr>
              <w:widowControl/>
              <w:spacing w:line="300" w:lineRule="auto"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b/>
                <w:szCs w:val="21"/>
              </w:rPr>
              <w:lastRenderedPageBreak/>
              <w:t>6、学生应提交的软硬件的名称、内容及主要的技术指标：</w:t>
            </w:r>
          </w:p>
          <w:p w:rsidR="00115322" w:rsidRPr="00B944B0" w:rsidRDefault="00115322" w:rsidP="00685212">
            <w:pPr>
              <w:keepNext/>
              <w:rPr>
                <w:rFonts w:ascii="宋体" w:hAnsi="宋体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□计算机软件：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□图纸（名称、图幅、张数）：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□电路板：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□机电装置：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B944B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作品等</w:t>
            </w:r>
            <w:r w:rsidRPr="00B944B0">
              <w:rPr>
                <w:rFonts w:ascii="宋体" w:hAnsi="宋体" w:hint="eastAsia"/>
                <w:szCs w:val="21"/>
              </w:rPr>
              <w:t>：</w:t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  <w:u w:val="single"/>
              </w:rPr>
            </w:pPr>
            <w:r w:rsidRPr="00B944B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944B0">
              <w:rPr>
                <w:rFonts w:ascii="宋体" w:hAnsi="宋体" w:hint="eastAsia"/>
                <w:szCs w:val="21"/>
                <w:u w:val="single"/>
              </w:rPr>
              <w:tab/>
            </w:r>
          </w:p>
          <w:p w:rsidR="00115322" w:rsidRPr="00B944B0" w:rsidRDefault="00115322" w:rsidP="00685212"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 w:rsidR="00115322" w:rsidRPr="009A1D3D" w:rsidRDefault="00115322" w:rsidP="0068521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15322" w:rsidRDefault="00115322" w:rsidP="00685212">
            <w:pPr>
              <w:keepNext/>
              <w:rPr>
                <w:rFonts w:ascii="宋体" w:hAnsi="宋体" w:hint="eastAsia"/>
                <w:szCs w:val="21"/>
              </w:rPr>
            </w:pPr>
            <w:r w:rsidRPr="009A1D3D">
              <w:rPr>
                <w:rFonts w:ascii="宋体" w:hAnsi="宋体" w:hint="eastAsia"/>
                <w:szCs w:val="21"/>
              </w:rPr>
              <w:t>□以上未包括的其他种类成果或文档：</w:t>
            </w:r>
          </w:p>
          <w:p w:rsidR="00115322" w:rsidRPr="00B944B0" w:rsidRDefault="00115322" w:rsidP="00685212">
            <w:pPr>
              <w:keepNext/>
              <w:rPr>
                <w:rFonts w:ascii="宋体" w:hAnsi="宋体"/>
                <w:szCs w:val="21"/>
              </w:rPr>
            </w:pPr>
          </w:p>
          <w:p w:rsidR="00115322" w:rsidRPr="00B944B0" w:rsidRDefault="00115322" w:rsidP="00685212">
            <w:pPr>
              <w:tabs>
                <w:tab w:val="right" w:pos="8640"/>
              </w:tabs>
              <w:outlineLvl w:val="0"/>
              <w:rPr>
                <w:szCs w:val="21"/>
                <w:u w:val="single"/>
              </w:rPr>
            </w:pPr>
            <w:r w:rsidRPr="00B944B0">
              <w:rPr>
                <w:rFonts w:hint="eastAsia"/>
                <w:szCs w:val="21"/>
                <w:u w:val="single"/>
              </w:rPr>
              <w:tab/>
            </w:r>
          </w:p>
          <w:p w:rsidR="00115322" w:rsidRDefault="00115322" w:rsidP="00685212">
            <w:pPr>
              <w:tabs>
                <w:tab w:val="right" w:pos="864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115322" w:rsidTr="00685212">
        <w:trPr>
          <w:trHeight w:val="450"/>
        </w:trPr>
        <w:tc>
          <w:tcPr>
            <w:tcW w:w="5000" w:type="pct"/>
            <w:gridSpan w:val="3"/>
            <w:vAlign w:val="center"/>
          </w:tcPr>
          <w:p w:rsidR="00115322" w:rsidRDefault="00115322" w:rsidP="00685212">
            <w:pPr>
              <w:spacing w:line="2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二、</w:t>
            </w:r>
            <w:r w:rsidRPr="001A7288">
              <w:rPr>
                <w:rFonts w:ascii="黑体" w:eastAsia="黑体" w:hint="eastAsia"/>
                <w:b/>
                <w:sz w:val="24"/>
              </w:rPr>
              <w:t>毕业设计（论文）进度安排</w:t>
            </w: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按周次填写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115322" w:rsidTr="00685212">
        <w:trPr>
          <w:trHeight w:val="591"/>
        </w:trPr>
        <w:tc>
          <w:tcPr>
            <w:tcW w:w="1666" w:type="pct"/>
            <w:vAlign w:val="center"/>
          </w:tcPr>
          <w:p w:rsidR="00115322" w:rsidRDefault="00115322" w:rsidP="00685212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1666" w:type="pct"/>
            <w:vAlign w:val="center"/>
          </w:tcPr>
          <w:p w:rsidR="00115322" w:rsidRDefault="00115322" w:rsidP="00685212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1668" w:type="pct"/>
            <w:vAlign w:val="center"/>
          </w:tcPr>
          <w:p w:rsidR="00115322" w:rsidRDefault="00115322" w:rsidP="00685212"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591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115322">
        <w:trPr>
          <w:trHeight w:val="420"/>
        </w:trPr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6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668" w:type="pct"/>
          </w:tcPr>
          <w:p w:rsidR="00115322" w:rsidRDefault="00115322" w:rsidP="00685212">
            <w:pPr>
              <w:spacing w:line="20" w:lineRule="atLeast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115322" w:rsidTr="00685212">
        <w:trPr>
          <w:trHeight w:val="274"/>
        </w:trPr>
        <w:tc>
          <w:tcPr>
            <w:tcW w:w="5000" w:type="pct"/>
            <w:gridSpan w:val="3"/>
            <w:vAlign w:val="center"/>
          </w:tcPr>
          <w:p w:rsidR="00115322" w:rsidRDefault="00115322" w:rsidP="00685212">
            <w:pPr>
              <w:spacing w:line="20" w:lineRule="atLeast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三、主要参考文献</w:t>
            </w:r>
            <w:r w:rsidRPr="007E4DB2">
              <w:rPr>
                <w:rFonts w:ascii="宋体" w:hAnsi="宋体" w:hint="eastAsia"/>
                <w:sz w:val="24"/>
              </w:rPr>
              <w:t>（5篇以上，</w:t>
            </w:r>
            <w:r w:rsidRPr="007E4DB2">
              <w:rPr>
                <w:rFonts w:hint="eastAsia"/>
                <w:sz w:val="24"/>
              </w:rPr>
              <w:t>外文至少</w:t>
            </w:r>
            <w:r w:rsidRPr="007E4DB2">
              <w:rPr>
                <w:rFonts w:hint="eastAsia"/>
                <w:sz w:val="24"/>
              </w:rPr>
              <w:t>2</w:t>
            </w:r>
            <w:r w:rsidRPr="007E4DB2">
              <w:rPr>
                <w:rFonts w:hint="eastAsia"/>
                <w:sz w:val="24"/>
              </w:rPr>
              <w:t>篇，其中必须含翻译的外文原文的文献</w:t>
            </w:r>
            <w:r w:rsidRPr="007E4DB2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15322" w:rsidTr="00685212">
        <w:trPr>
          <w:trHeight w:val="1368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lastRenderedPageBreak/>
              <w:t>请严格</w:t>
            </w:r>
            <w:proofErr w:type="gramEnd"/>
            <w:r>
              <w:rPr>
                <w:rFonts w:hint="eastAsia"/>
                <w:szCs w:val="21"/>
              </w:rPr>
              <w:t>按照以下格式</w:t>
            </w:r>
            <w:r>
              <w:rPr>
                <w:szCs w:val="21"/>
              </w:rPr>
              <w:t>和示例</w:t>
            </w:r>
            <w:r>
              <w:rPr>
                <w:rFonts w:hint="eastAsia"/>
                <w:szCs w:val="21"/>
              </w:rPr>
              <w:t>填写“参考文献”</w:t>
            </w: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pacing w:line="300" w:lineRule="auto"/>
              <w:rPr>
                <w:rFonts w:hint="eastAsia"/>
                <w:szCs w:val="21"/>
              </w:rPr>
            </w:pP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1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期刊</w:t>
            </w:r>
            <w:r>
              <w:rPr>
                <w:color w:val="0000FF"/>
                <w:szCs w:val="21"/>
              </w:rPr>
              <w:t>:</w:t>
            </w:r>
            <w:r>
              <w:rPr>
                <w:color w:val="0000FF"/>
                <w:szCs w:val="21"/>
              </w:rPr>
              <w:t>［序号］作者．篇名［</w:t>
            </w:r>
            <w:r>
              <w:rPr>
                <w:color w:val="0000FF"/>
                <w:szCs w:val="21"/>
              </w:rPr>
              <w:t>J</w:t>
            </w:r>
            <w:r>
              <w:rPr>
                <w:color w:val="0000FF"/>
                <w:szCs w:val="21"/>
              </w:rPr>
              <w:t>］．刊名，出版年份，卷号（期号）：页码．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[</w:t>
            </w:r>
            <w:r>
              <w:rPr>
                <w:rFonts w:ascii="Times New Roman" w:hAnsi="Times New Roman" w:cs="Times New Roman" w:hint="eastAsia"/>
                <w:color w:val="0000FF"/>
              </w:rPr>
              <w:t>1</w:t>
            </w:r>
            <w:r>
              <w:rPr>
                <w:rFonts w:ascii="Times New Roman" w:hAnsi="Times New Roman" w:cs="Times New Roman"/>
                <w:color w:val="0000FF"/>
              </w:rPr>
              <w:t>]</w:t>
            </w:r>
            <w:r>
              <w:rPr>
                <w:rFonts w:ascii="Times New Roman" w:hAnsi="Times New Roman" w:cs="Times New Roman" w:hint="eastAsia"/>
                <w:color w:val="0000FF"/>
              </w:rPr>
              <w:t>马丽萍，肖渊．基于</w:t>
            </w:r>
            <w:r>
              <w:rPr>
                <w:rFonts w:ascii="Times New Roman" w:hAnsi="Times New Roman" w:cs="Times New Roman" w:hint="eastAsia"/>
                <w:color w:val="0000FF"/>
              </w:rPr>
              <w:t>Proteus</w:t>
            </w:r>
            <w:r>
              <w:rPr>
                <w:rFonts w:ascii="Times New Roman" w:hAnsi="Times New Roman" w:cs="Times New Roman" w:hint="eastAsia"/>
                <w:color w:val="0000FF"/>
              </w:rPr>
              <w:t>的数字</w:t>
            </w:r>
            <w:proofErr w:type="gramStart"/>
            <w:r>
              <w:rPr>
                <w:rFonts w:ascii="Times New Roman" w:hAnsi="Times New Roman" w:cs="Times New Roman" w:hint="eastAsia"/>
                <w:color w:val="0000FF"/>
              </w:rPr>
              <w:t>钟设计</w:t>
            </w:r>
            <w:proofErr w:type="gramEnd"/>
            <w:r>
              <w:rPr>
                <w:rFonts w:ascii="Times New Roman" w:hAnsi="Times New Roman" w:cs="Times New Roman" w:hint="eastAsia"/>
                <w:color w:val="0000FF"/>
              </w:rPr>
              <w:t>及仿真</w:t>
            </w:r>
            <w:r>
              <w:rPr>
                <w:rFonts w:ascii="Times New Roman" w:hAnsi="Times New Roman" w:cs="Times New Roman" w:hint="eastAsia"/>
                <w:color w:val="0000FF"/>
              </w:rPr>
              <w:t>[J]</w:t>
            </w:r>
            <w:r>
              <w:rPr>
                <w:rFonts w:ascii="Times New Roman" w:hAnsi="Times New Roman" w:cs="Times New Roman" w:hint="eastAsia"/>
                <w:color w:val="0000FF"/>
              </w:rPr>
              <w:t>．西安工程大学学报，</w:t>
            </w:r>
            <w:r>
              <w:rPr>
                <w:rFonts w:ascii="Times New Roman" w:hAnsi="Times New Roman" w:cs="Times New Roman" w:hint="eastAsia"/>
                <w:color w:val="0000FF"/>
              </w:rPr>
              <w:t>2009</w:t>
            </w:r>
            <w:r>
              <w:rPr>
                <w:rFonts w:ascii="Times New Roman" w:hAnsi="Times New Roman" w:cs="Times New Roman" w:hint="eastAsia"/>
                <w:color w:val="0000FF"/>
              </w:rPr>
              <w:t>，</w:t>
            </w:r>
            <w:r>
              <w:rPr>
                <w:rFonts w:ascii="Times New Roman" w:hAnsi="Times New Roman" w:cs="Times New Roman" w:hint="eastAsia"/>
                <w:color w:val="0000FF"/>
              </w:rPr>
              <w:t>23</w:t>
            </w:r>
            <w:r>
              <w:rPr>
                <w:rFonts w:ascii="Times New Roman" w:hAnsi="Times New Roman" w:cs="Times New Roman" w:hint="eastAsia"/>
                <w:color w:val="0000FF"/>
              </w:rPr>
              <w:t>（</w:t>
            </w:r>
            <w:r>
              <w:rPr>
                <w:rFonts w:ascii="Times New Roman" w:hAnsi="Times New Roman" w:cs="Times New Roman" w:hint="eastAsia"/>
                <w:color w:val="0000FF"/>
              </w:rPr>
              <w:t>3</w:t>
            </w:r>
            <w:r>
              <w:rPr>
                <w:rFonts w:ascii="Times New Roman" w:hAnsi="Times New Roman" w:cs="Times New Roman" w:hint="eastAsia"/>
                <w:color w:val="0000FF"/>
              </w:rPr>
              <w:t>）：</w:t>
            </w:r>
            <w:r>
              <w:rPr>
                <w:rFonts w:ascii="Times New Roman" w:hAnsi="Times New Roman" w:cs="Times New Roman" w:hint="eastAsia"/>
                <w:color w:val="0000FF"/>
              </w:rPr>
              <w:t>60-62</w:t>
            </w:r>
            <w:r>
              <w:rPr>
                <w:rFonts w:ascii="Times New Roman" w:hAnsi="Times New Roman" w:cs="Times New Roman" w:hint="eastAsia"/>
                <w:color w:val="0000FF"/>
              </w:rPr>
              <w:t>．</w:t>
            </w:r>
          </w:p>
          <w:p w:rsidR="00115322" w:rsidRDefault="00115322" w:rsidP="00685212">
            <w:pPr>
              <w:adjustRightInd w:val="0"/>
              <w:snapToGrid w:val="0"/>
              <w:spacing w:line="300" w:lineRule="auto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[2]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proofErr w:type="spellStart"/>
            <w:r>
              <w:rPr>
                <w:color w:val="0000FF"/>
                <w:szCs w:val="21"/>
              </w:rPr>
              <w:t>Moustafa</w:t>
            </w:r>
            <w:proofErr w:type="spellEnd"/>
            <w:r>
              <w:rPr>
                <w:color w:val="0000FF"/>
                <w:szCs w:val="21"/>
              </w:rPr>
              <w:t xml:space="preserve"> G H. Interaction of axisymmetric supersonic twin </w:t>
            </w:r>
            <w:proofErr w:type="gramStart"/>
            <w:r>
              <w:rPr>
                <w:color w:val="0000FF"/>
                <w:szCs w:val="21"/>
              </w:rPr>
              <w:t>jets[</w:t>
            </w:r>
            <w:proofErr w:type="gramEnd"/>
            <w:r>
              <w:rPr>
                <w:color w:val="0000FF"/>
                <w:szCs w:val="21"/>
              </w:rPr>
              <w:t>J]. AIAA J, 1995, 33(5): 871</w:t>
            </w:r>
            <w:r>
              <w:rPr>
                <w:rFonts w:hint="eastAsia"/>
                <w:color w:val="0000FF"/>
                <w:szCs w:val="21"/>
              </w:rPr>
              <w:t>-</w:t>
            </w:r>
            <w:r>
              <w:rPr>
                <w:color w:val="0000FF"/>
                <w:szCs w:val="21"/>
              </w:rPr>
              <w:t>875.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33" w:firstLine="489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注：外文期刊的刊名可用简称；请注意标注文章的年、卷、期、页，不要遗漏。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2</w:t>
            </w:r>
            <w:r>
              <w:rPr>
                <w:rFonts w:hint="eastAsia"/>
                <w:color w:val="0000FF"/>
                <w:szCs w:val="21"/>
              </w:rPr>
              <w:t>）专著（含教材）</w:t>
            </w:r>
            <w:r>
              <w:rPr>
                <w:color w:val="0000FF"/>
                <w:szCs w:val="21"/>
              </w:rPr>
              <w:t>:</w:t>
            </w:r>
            <w:r>
              <w:rPr>
                <w:color w:val="0000FF"/>
                <w:szCs w:val="21"/>
              </w:rPr>
              <w:t>［序号］著者．书名［</w:t>
            </w:r>
            <w:r>
              <w:rPr>
                <w:color w:val="0000FF"/>
                <w:szCs w:val="21"/>
              </w:rPr>
              <w:t>M</w:t>
            </w:r>
            <w:r>
              <w:rPr>
                <w:color w:val="0000FF"/>
                <w:szCs w:val="21"/>
              </w:rPr>
              <w:t>］．版本．出版地：出版者，出版年份：页码．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685212">
            <w:pPr>
              <w:adjustRightInd w:val="0"/>
              <w:snapToGrid w:val="0"/>
              <w:spacing w:line="300" w:lineRule="auto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[3]</w:t>
            </w:r>
            <w:r>
              <w:rPr>
                <w:color w:val="0000FF"/>
                <w:szCs w:val="21"/>
              </w:rPr>
              <w:t>何立民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>单片机高级教程</w:t>
            </w:r>
            <w:r>
              <w:rPr>
                <w:color w:val="0000FF"/>
                <w:szCs w:val="21"/>
              </w:rPr>
              <w:t>[M]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>北京：北京航空航天大学出版社</w:t>
            </w:r>
            <w:r>
              <w:rPr>
                <w:rFonts w:hint="eastAsia"/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t>2000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</w:rPr>
              <w:t>20-31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adjustRightInd w:val="0"/>
              <w:snapToGrid w:val="0"/>
              <w:spacing w:line="300" w:lineRule="auto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4</w:t>
            </w:r>
            <w:r>
              <w:rPr>
                <w:color w:val="0000FF"/>
                <w:szCs w:val="21"/>
              </w:rPr>
              <w:t xml:space="preserve">] </w:t>
            </w:r>
            <w:proofErr w:type="spellStart"/>
            <w:r>
              <w:rPr>
                <w:color w:val="0000FF"/>
                <w:szCs w:val="21"/>
              </w:rPr>
              <w:t>Isidori</w:t>
            </w:r>
            <w:proofErr w:type="spellEnd"/>
            <w:r>
              <w:rPr>
                <w:color w:val="0000FF"/>
                <w:szCs w:val="21"/>
              </w:rPr>
              <w:t xml:space="preserve"> A. Nonlinear control </w:t>
            </w:r>
            <w:proofErr w:type="gramStart"/>
            <w:r>
              <w:rPr>
                <w:color w:val="0000FF"/>
                <w:szCs w:val="21"/>
              </w:rPr>
              <w:t>systems[</w:t>
            </w:r>
            <w:proofErr w:type="gramEnd"/>
            <w:r>
              <w:rPr>
                <w:color w:val="0000FF"/>
                <w:szCs w:val="21"/>
              </w:rPr>
              <w:t xml:space="preserve">M]. 2nd, New York: Springer Press, 1989. 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33" w:firstLine="489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注：初版书不标注版本，页码是可选项。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3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论文集</w:t>
            </w:r>
            <w:r>
              <w:rPr>
                <w:color w:val="0000FF"/>
                <w:szCs w:val="21"/>
              </w:rPr>
              <w:t xml:space="preserve">: </w:t>
            </w:r>
            <w:r>
              <w:rPr>
                <w:color w:val="0000FF"/>
                <w:szCs w:val="21"/>
              </w:rPr>
              <w:t>［序号］作者．篇名［</w:t>
            </w:r>
            <w:r>
              <w:rPr>
                <w:color w:val="0000FF"/>
                <w:szCs w:val="21"/>
              </w:rPr>
              <w:t>C</w:t>
            </w:r>
            <w:r>
              <w:rPr>
                <w:color w:val="0000FF"/>
                <w:szCs w:val="21"/>
              </w:rPr>
              <w:t>］．编者．论文集名．出版地：出版者，出版年份：页码．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115322">
            <w:pPr>
              <w:pStyle w:val="a5"/>
              <w:snapToGrid w:val="0"/>
              <w:spacing w:beforeLines="50" w:before="156" w:afterLines="50" w:after="156"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[5]</w:t>
            </w:r>
            <w:r>
              <w:rPr>
                <w:rFonts w:ascii="Times New Roman" w:hAnsi="Times New Roman" w:cs="Times New Roman" w:hint="eastAsia"/>
                <w:color w:val="0000FF"/>
              </w:rPr>
              <w:t>赵永红，兰云．层次化设计方法在简易数字</w:t>
            </w:r>
            <w:proofErr w:type="gramStart"/>
            <w:r>
              <w:rPr>
                <w:rFonts w:ascii="Times New Roman" w:hAnsi="Times New Roman" w:cs="Times New Roman" w:hint="eastAsia"/>
                <w:color w:val="0000FF"/>
              </w:rPr>
              <w:t>钟设计</w:t>
            </w:r>
            <w:proofErr w:type="gramEnd"/>
            <w:r>
              <w:rPr>
                <w:rFonts w:ascii="Times New Roman" w:hAnsi="Times New Roman" w:cs="Times New Roman" w:hint="eastAsia"/>
                <w:color w:val="0000FF"/>
              </w:rPr>
              <w:t>中的应用</w:t>
            </w:r>
            <w:r>
              <w:rPr>
                <w:rFonts w:ascii="Times New Roman" w:hAnsi="Times New Roman" w:cs="Times New Roman" w:hint="eastAsia"/>
                <w:color w:val="0000FF"/>
              </w:rPr>
              <w:t>[C]</w:t>
            </w:r>
            <w:r>
              <w:rPr>
                <w:rFonts w:ascii="Times New Roman" w:hAnsi="Times New Roman" w:cs="Times New Roman" w:hint="eastAsia"/>
                <w:color w:val="0000FF"/>
              </w:rPr>
              <w:t>．许悦．电子设计论文集．安徽：安徽理工大学，</w:t>
            </w:r>
            <w:r>
              <w:rPr>
                <w:rFonts w:ascii="Times New Roman" w:hAnsi="Times New Roman" w:cs="Times New Roman" w:hint="eastAsia"/>
                <w:color w:val="0000FF"/>
              </w:rPr>
              <w:t>2003</w:t>
            </w:r>
            <w:r>
              <w:rPr>
                <w:rFonts w:ascii="Times New Roman" w:hAnsi="Times New Roman" w:cs="Times New Roman" w:hint="eastAsia"/>
                <w:color w:val="0000FF"/>
              </w:rPr>
              <w:t>：</w:t>
            </w:r>
            <w:r>
              <w:rPr>
                <w:rFonts w:ascii="Times New Roman" w:hAnsi="Times New Roman" w:cs="Times New Roman" w:hint="eastAsia"/>
                <w:color w:val="0000FF"/>
              </w:rPr>
              <w:t>23</w:t>
            </w:r>
            <w:r>
              <w:rPr>
                <w:rFonts w:ascii="Times New Roman" w:hAnsi="Times New Roman" w:cs="Times New Roman" w:hint="eastAsia"/>
                <w:color w:val="0000FF"/>
              </w:rPr>
              <w:t>－</w:t>
            </w:r>
            <w:r>
              <w:rPr>
                <w:rFonts w:ascii="Times New Roman" w:hAnsi="Times New Roman" w:cs="Times New Roman" w:hint="eastAsia"/>
                <w:color w:val="0000FF"/>
              </w:rPr>
              <w:t>34</w:t>
            </w:r>
            <w:r>
              <w:rPr>
                <w:rFonts w:ascii="Times New Roman" w:hAnsi="Times New Roman" w:cs="Times New Roman" w:hint="eastAsia"/>
                <w:color w:val="0000FF"/>
              </w:rPr>
              <w:t>．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4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学位论文</w:t>
            </w:r>
            <w:r>
              <w:rPr>
                <w:color w:val="0000FF"/>
                <w:szCs w:val="21"/>
              </w:rPr>
              <w:t xml:space="preserve">: </w:t>
            </w:r>
            <w:r>
              <w:rPr>
                <w:color w:val="0000FF"/>
                <w:szCs w:val="21"/>
              </w:rPr>
              <w:t>［序号］作者．篇名［</w:t>
            </w:r>
            <w:r>
              <w:rPr>
                <w:color w:val="0000FF"/>
                <w:szCs w:val="21"/>
              </w:rPr>
              <w:t>D</w:t>
            </w:r>
            <w:r>
              <w:rPr>
                <w:color w:val="0000FF"/>
                <w:szCs w:val="21"/>
              </w:rPr>
              <w:t>］．保存地：保存单位，年份．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例</w:t>
            </w:r>
            <w:r>
              <w:rPr>
                <w:rFonts w:ascii="Times New Roman" w:hAnsi="Times New Roman" w:cs="Times New Roman" w:hint="eastAsia"/>
                <w:color w:val="0000FF"/>
              </w:rPr>
              <w:t>: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[6]</w:t>
            </w:r>
            <w:r>
              <w:rPr>
                <w:rFonts w:hint="eastAsia"/>
                <w:color w:val="0000FF"/>
                <w:szCs w:val="21"/>
              </w:rPr>
              <w:t>张征平．高精度智能化电量综合测试仪的研制</w:t>
            </w:r>
            <w:r>
              <w:rPr>
                <w:rFonts w:hint="eastAsia"/>
                <w:color w:val="0000FF"/>
                <w:szCs w:val="21"/>
              </w:rPr>
              <w:t>[D]</w:t>
            </w:r>
            <w:r>
              <w:rPr>
                <w:rFonts w:hint="eastAsia"/>
                <w:color w:val="0000FF"/>
                <w:szCs w:val="21"/>
              </w:rPr>
              <w:t>．武汉：武汉水利电力大学硕士学位论文，</w:t>
            </w:r>
            <w:r>
              <w:rPr>
                <w:rFonts w:hint="eastAsia"/>
                <w:color w:val="0000FF"/>
                <w:szCs w:val="21"/>
              </w:rPr>
              <w:t>1996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7</w:t>
            </w:r>
            <w:r>
              <w:rPr>
                <w:color w:val="0000FF"/>
                <w:szCs w:val="21"/>
              </w:rPr>
              <w:t xml:space="preserve">] Sun M. A study of helicopter rotor aerodynamics in ground </w:t>
            </w:r>
            <w:proofErr w:type="gramStart"/>
            <w:r>
              <w:rPr>
                <w:color w:val="0000FF"/>
                <w:szCs w:val="21"/>
              </w:rPr>
              <w:t>effect[</w:t>
            </w:r>
            <w:proofErr w:type="gramEnd"/>
            <w:r>
              <w:rPr>
                <w:color w:val="0000FF"/>
                <w:szCs w:val="21"/>
              </w:rPr>
              <w:t xml:space="preserve">D]. Princeton: Princeton </w:t>
            </w:r>
            <w:proofErr w:type="spellStart"/>
            <w:r>
              <w:rPr>
                <w:color w:val="0000FF"/>
                <w:szCs w:val="21"/>
              </w:rPr>
              <w:t>Univ</w:t>
            </w:r>
            <w:proofErr w:type="spellEnd"/>
            <w:r>
              <w:rPr>
                <w:color w:val="0000FF"/>
                <w:szCs w:val="21"/>
              </w:rPr>
              <w:t xml:space="preserve">, </w:t>
            </w:r>
            <w:r>
              <w:rPr>
                <w:rFonts w:hint="eastAsia"/>
                <w:color w:val="0000FF"/>
                <w:szCs w:val="21"/>
              </w:rPr>
              <w:t>200</w:t>
            </w:r>
            <w:r>
              <w:rPr>
                <w:color w:val="0000FF"/>
                <w:szCs w:val="21"/>
              </w:rPr>
              <w:t>3.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5</w:t>
            </w:r>
            <w:r>
              <w:rPr>
                <w:color w:val="0000FF"/>
                <w:szCs w:val="21"/>
              </w:rPr>
              <w:t>）标准，行业规范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color w:val="0000FF"/>
                <w:szCs w:val="21"/>
              </w:rPr>
              <w:t>[</w:t>
            </w:r>
            <w:r>
              <w:rPr>
                <w:color w:val="0000FF"/>
                <w:szCs w:val="21"/>
              </w:rPr>
              <w:t>序号</w:t>
            </w:r>
            <w:r>
              <w:rPr>
                <w:color w:val="0000FF"/>
                <w:szCs w:val="21"/>
              </w:rPr>
              <w:t xml:space="preserve">] </w:t>
            </w:r>
            <w:r>
              <w:rPr>
                <w:color w:val="0000FF"/>
                <w:szCs w:val="21"/>
              </w:rPr>
              <w:t>标准编号，标准名称</w:t>
            </w:r>
            <w:r>
              <w:rPr>
                <w:color w:val="0000FF"/>
                <w:szCs w:val="21"/>
              </w:rPr>
              <w:t xml:space="preserve">[S]. </w:t>
            </w:r>
            <w:r>
              <w:rPr>
                <w:color w:val="0000FF"/>
                <w:szCs w:val="21"/>
              </w:rPr>
              <w:t>出版地：出版者，出版年</w:t>
            </w:r>
            <w:r>
              <w:rPr>
                <w:rFonts w:hint="eastAsia"/>
                <w:color w:val="0000FF"/>
                <w:szCs w:val="21"/>
              </w:rPr>
              <w:t>份</w:t>
            </w:r>
            <w:r>
              <w:rPr>
                <w:color w:val="0000FF"/>
                <w:szCs w:val="21"/>
              </w:rPr>
              <w:t>.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例：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8</w:t>
            </w:r>
            <w:r>
              <w:rPr>
                <w:color w:val="0000FF"/>
                <w:szCs w:val="21"/>
              </w:rPr>
              <w:t xml:space="preserve">] MIL-E-5007 D, </w:t>
            </w:r>
            <w:r>
              <w:rPr>
                <w:color w:val="0000FF"/>
                <w:szCs w:val="21"/>
              </w:rPr>
              <w:t>航空涡轮喷气和涡轮风扇发动机通用规范</w:t>
            </w:r>
            <w:r>
              <w:rPr>
                <w:color w:val="0000FF"/>
                <w:szCs w:val="21"/>
              </w:rPr>
              <w:t>[S]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美国空军，</w:t>
            </w:r>
            <w:r>
              <w:rPr>
                <w:color w:val="0000FF"/>
                <w:szCs w:val="21"/>
              </w:rPr>
              <w:t>1973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spacing w:line="300" w:lineRule="auto"/>
              <w:ind w:left="1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9</w:t>
            </w:r>
            <w:r>
              <w:rPr>
                <w:color w:val="0000FF"/>
                <w:szCs w:val="21"/>
              </w:rPr>
              <w:t xml:space="preserve">] GB 7713-87, </w:t>
            </w:r>
            <w:r>
              <w:rPr>
                <w:color w:val="0000FF"/>
                <w:szCs w:val="21"/>
              </w:rPr>
              <w:t>科学技术报告、学位论文和学术论文的编写格式</w:t>
            </w:r>
            <w:r>
              <w:rPr>
                <w:color w:val="0000FF"/>
                <w:szCs w:val="21"/>
              </w:rPr>
              <w:t>[S].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注：对于国标</w:t>
            </w:r>
            <w:r>
              <w:rPr>
                <w:color w:val="0000FF"/>
                <w:szCs w:val="21"/>
              </w:rPr>
              <w:t>GB</w:t>
            </w:r>
            <w:r>
              <w:rPr>
                <w:color w:val="0000FF"/>
                <w:szCs w:val="21"/>
              </w:rPr>
              <w:t>等，出版地、出版者和出版年可省略。</w:t>
            </w:r>
          </w:p>
          <w:p w:rsidR="00115322" w:rsidRDefault="00115322" w:rsidP="00685212">
            <w:pPr>
              <w:snapToGrid w:val="0"/>
              <w:spacing w:line="300" w:lineRule="auto"/>
              <w:ind w:firstLineChars="200" w:firstLine="42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6</w:t>
            </w:r>
            <w:r>
              <w:rPr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专利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color w:val="0000FF"/>
                <w:szCs w:val="21"/>
              </w:rPr>
              <w:t xml:space="preserve"> [</w:t>
            </w:r>
            <w:r>
              <w:rPr>
                <w:color w:val="0000FF"/>
                <w:szCs w:val="21"/>
              </w:rPr>
              <w:t>序号</w:t>
            </w:r>
            <w:r>
              <w:rPr>
                <w:color w:val="0000FF"/>
                <w:szCs w:val="21"/>
              </w:rPr>
              <w:t xml:space="preserve">] </w:t>
            </w:r>
            <w:r>
              <w:rPr>
                <w:color w:val="0000FF"/>
                <w:szCs w:val="21"/>
              </w:rPr>
              <w:t>设计人</w:t>
            </w:r>
            <w:r>
              <w:rPr>
                <w:color w:val="0000FF"/>
                <w:szCs w:val="21"/>
              </w:rPr>
              <w:t xml:space="preserve">. </w:t>
            </w:r>
            <w:r>
              <w:rPr>
                <w:color w:val="0000FF"/>
                <w:szCs w:val="21"/>
              </w:rPr>
              <w:t>专利题名</w:t>
            </w:r>
            <w:r>
              <w:rPr>
                <w:color w:val="0000FF"/>
                <w:szCs w:val="21"/>
              </w:rPr>
              <w:t xml:space="preserve">[P]. </w:t>
            </w:r>
            <w:r>
              <w:rPr>
                <w:color w:val="0000FF"/>
                <w:szCs w:val="21"/>
              </w:rPr>
              <w:t>专利国别：专利号，公告日．</w:t>
            </w:r>
          </w:p>
          <w:p w:rsidR="00115322" w:rsidRDefault="00115322" w:rsidP="00685212">
            <w:pPr>
              <w:pStyle w:val="a5"/>
              <w:snapToGrid w:val="0"/>
              <w:spacing w:line="300" w:lineRule="auto"/>
              <w:rPr>
                <w:rFonts w:ascii="Times New Roman" w:hAnsi="Times New Roman" w:cs="Times New Roman" w:hint="eastAsia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例：</w:t>
            </w:r>
          </w:p>
          <w:p w:rsidR="00115322" w:rsidRDefault="00115322" w:rsidP="00685212"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10</w:t>
            </w:r>
            <w:r>
              <w:rPr>
                <w:color w:val="0000FF"/>
                <w:szCs w:val="21"/>
              </w:rPr>
              <w:t xml:space="preserve">] </w:t>
            </w:r>
            <w:r>
              <w:rPr>
                <w:color w:val="0000FF"/>
                <w:szCs w:val="21"/>
              </w:rPr>
              <w:t>黎志华，黎志军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</w:t>
            </w:r>
            <w:proofErr w:type="gramStart"/>
            <w:r>
              <w:rPr>
                <w:color w:val="0000FF"/>
                <w:szCs w:val="21"/>
              </w:rPr>
              <w:t>反馈声</w:t>
            </w:r>
            <w:proofErr w:type="gramEnd"/>
            <w:r>
              <w:rPr>
                <w:color w:val="0000FF"/>
                <w:szCs w:val="21"/>
              </w:rPr>
              <w:t>抵消器</w:t>
            </w:r>
            <w:r>
              <w:rPr>
                <w:color w:val="0000FF"/>
                <w:szCs w:val="21"/>
              </w:rPr>
              <w:t>[P]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中国专利：</w:t>
            </w:r>
            <w:r>
              <w:rPr>
                <w:color w:val="0000FF"/>
                <w:szCs w:val="21"/>
              </w:rPr>
              <w:t>ZL85100748</w:t>
            </w:r>
            <w:r>
              <w:rPr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t>1986</w:t>
            </w:r>
            <w:r>
              <w:rPr>
                <w:color w:val="0000FF"/>
                <w:szCs w:val="21"/>
              </w:rPr>
              <w:t>－</w:t>
            </w:r>
            <w:r>
              <w:rPr>
                <w:color w:val="0000FF"/>
                <w:szCs w:val="21"/>
              </w:rPr>
              <w:t>09</w:t>
            </w:r>
            <w:r>
              <w:rPr>
                <w:color w:val="0000FF"/>
                <w:szCs w:val="21"/>
              </w:rPr>
              <w:t>－</w:t>
            </w:r>
            <w:r>
              <w:rPr>
                <w:color w:val="0000FF"/>
                <w:szCs w:val="21"/>
              </w:rPr>
              <w:t>24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 w:rsidR="00115322" w:rsidRDefault="00115322" w:rsidP="00685212">
            <w:pPr>
              <w:spacing w:line="300" w:lineRule="auto"/>
              <w:jc w:val="center"/>
              <w:rPr>
                <w:color w:val="0000FF"/>
                <w:szCs w:val="21"/>
              </w:rPr>
            </w:pPr>
          </w:p>
          <w:p w:rsidR="00115322" w:rsidRDefault="00115322" w:rsidP="00685212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（填写时请删除以上提示信息！）</w:t>
            </w:r>
          </w:p>
          <w:p w:rsidR="00115322" w:rsidRDefault="00115322" w:rsidP="00685212">
            <w:pPr>
              <w:spacing w:line="20" w:lineRule="atLeast"/>
              <w:rPr>
                <w:rFonts w:hint="eastAsia"/>
                <w:color w:val="0000FF"/>
                <w:szCs w:val="21"/>
              </w:rPr>
            </w:pPr>
          </w:p>
        </w:tc>
      </w:tr>
    </w:tbl>
    <w:p w:rsidR="00DA2987" w:rsidRPr="00115322" w:rsidRDefault="00DA2987">
      <w:bookmarkStart w:id="1" w:name="_GoBack"/>
      <w:bookmarkEnd w:id="1"/>
    </w:p>
    <w:sectPr w:rsidR="00DA2987" w:rsidRPr="0011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87" w:rsidRDefault="00807987" w:rsidP="00115322">
      <w:r>
        <w:separator/>
      </w:r>
    </w:p>
  </w:endnote>
  <w:endnote w:type="continuationSeparator" w:id="0">
    <w:p w:rsidR="00807987" w:rsidRDefault="00807987" w:rsidP="0011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87" w:rsidRDefault="00807987" w:rsidP="00115322">
      <w:r>
        <w:separator/>
      </w:r>
    </w:p>
  </w:footnote>
  <w:footnote w:type="continuationSeparator" w:id="0">
    <w:p w:rsidR="00807987" w:rsidRDefault="00807987" w:rsidP="0011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F0"/>
    <w:rsid w:val="00115322"/>
    <w:rsid w:val="00807987"/>
    <w:rsid w:val="009444F0"/>
    <w:rsid w:val="00D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322"/>
    <w:rPr>
      <w:sz w:val="18"/>
      <w:szCs w:val="18"/>
    </w:rPr>
  </w:style>
  <w:style w:type="paragraph" w:styleId="a5">
    <w:name w:val="Plain Text"/>
    <w:basedOn w:val="a"/>
    <w:link w:val="Char1"/>
    <w:rsid w:val="0011532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532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1532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53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322"/>
    <w:rPr>
      <w:sz w:val="18"/>
      <w:szCs w:val="18"/>
    </w:rPr>
  </w:style>
  <w:style w:type="paragraph" w:styleId="a5">
    <w:name w:val="Plain Text"/>
    <w:basedOn w:val="a"/>
    <w:link w:val="Char1"/>
    <w:rsid w:val="0011532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532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1532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5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王卉(131800219)</dc:creator>
  <cp:keywords/>
  <dc:description/>
  <cp:lastModifiedBy>王卉(131800219)</cp:lastModifiedBy>
  <cp:revision>2</cp:revision>
  <dcterms:created xsi:type="dcterms:W3CDTF">2022-11-02T07:32:00Z</dcterms:created>
  <dcterms:modified xsi:type="dcterms:W3CDTF">2022-11-02T07:32:00Z</dcterms:modified>
</cp:coreProperties>
</file>