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B5" w:rsidRDefault="002A6BB5" w:rsidP="002A6BB5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</w:p>
    <w:p w:rsidR="002A6BB5" w:rsidRDefault="002A6BB5" w:rsidP="002A6BB5">
      <w:pPr>
        <w:spacing w:line="440" w:lineRule="exact"/>
        <w:jc w:val="center"/>
        <w:rPr>
          <w:rFonts w:hAnsi="宋体"/>
          <w:b/>
          <w:color w:val="000000"/>
          <w:sz w:val="30"/>
          <w:szCs w:val="30"/>
        </w:rPr>
      </w:pPr>
      <w:r w:rsidRPr="00E8370F">
        <w:rPr>
          <w:b/>
          <w:color w:val="000000"/>
          <w:sz w:val="30"/>
          <w:szCs w:val="30"/>
        </w:rPr>
        <w:t>202</w:t>
      </w:r>
      <w:r>
        <w:rPr>
          <w:b/>
          <w:color w:val="000000"/>
          <w:sz w:val="30"/>
          <w:szCs w:val="30"/>
        </w:rPr>
        <w:t>6</w:t>
      </w:r>
      <w:r w:rsidRPr="00E8370F">
        <w:rPr>
          <w:rFonts w:hint="eastAsia"/>
          <w:b/>
          <w:color w:val="000000"/>
          <w:sz w:val="30"/>
          <w:szCs w:val="30"/>
        </w:rPr>
        <w:t>年</w:t>
      </w:r>
      <w:r w:rsidRPr="00E8370F">
        <w:rPr>
          <w:rFonts w:hAnsi="宋体" w:hint="eastAsia"/>
          <w:b/>
          <w:color w:val="000000"/>
          <w:sz w:val="30"/>
          <w:szCs w:val="30"/>
        </w:rPr>
        <w:t>东南大学成贤学院第</w:t>
      </w:r>
      <w:r>
        <w:rPr>
          <w:rFonts w:hAnsi="宋体" w:hint="eastAsia"/>
          <w:b/>
          <w:color w:val="000000"/>
          <w:sz w:val="30"/>
          <w:szCs w:val="30"/>
        </w:rPr>
        <w:t>七</w:t>
      </w:r>
      <w:r w:rsidRPr="00E8370F">
        <w:rPr>
          <w:rFonts w:hAnsi="宋体" w:hint="eastAsia"/>
          <w:b/>
          <w:color w:val="000000"/>
          <w:sz w:val="30"/>
          <w:szCs w:val="30"/>
        </w:rPr>
        <w:t>届</w:t>
      </w:r>
      <w:bookmarkStart w:id="0" w:name="_Hlk56324691"/>
      <w:r w:rsidRPr="00E8370F">
        <w:rPr>
          <w:rFonts w:hAnsi="宋体" w:hint="eastAsia"/>
          <w:b/>
          <w:color w:val="000000"/>
          <w:sz w:val="30"/>
          <w:szCs w:val="30"/>
        </w:rPr>
        <w:t>跨文化能力大</w:t>
      </w:r>
      <w:r>
        <w:rPr>
          <w:rFonts w:hAnsi="宋体" w:hint="eastAsia"/>
          <w:b/>
          <w:color w:val="000000"/>
          <w:sz w:val="30"/>
          <w:szCs w:val="30"/>
        </w:rPr>
        <w:t>赛</w:t>
      </w:r>
      <w:bookmarkEnd w:id="0"/>
      <w:r>
        <w:rPr>
          <w:rFonts w:hAnsi="宋体"/>
          <w:b/>
          <w:color w:val="000000"/>
          <w:sz w:val="30"/>
          <w:szCs w:val="30"/>
        </w:rPr>
        <w:t>章程</w:t>
      </w:r>
    </w:p>
    <w:p w:rsidR="002A6BB5" w:rsidRPr="002A6BB5" w:rsidRDefault="002A6BB5" w:rsidP="002A6BB5">
      <w:pPr>
        <w:spacing w:line="440" w:lineRule="exact"/>
        <w:jc w:val="center"/>
        <w:rPr>
          <w:b/>
          <w:color w:val="000000"/>
          <w:sz w:val="30"/>
          <w:szCs w:val="30"/>
        </w:rPr>
      </w:pPr>
    </w:p>
    <w:p w:rsidR="002A6BB5" w:rsidRPr="002A6BB5" w:rsidRDefault="002A6BB5">
      <w:pPr>
        <w:rPr>
          <w:b/>
          <w:bCs/>
          <w:sz w:val="24"/>
        </w:rPr>
      </w:pPr>
      <w:r w:rsidRPr="002A6BB5">
        <w:rPr>
          <w:rFonts w:hint="eastAsia"/>
          <w:b/>
          <w:bCs/>
          <w:sz w:val="24"/>
        </w:rPr>
        <w:t>一、评分标准</w:t>
      </w:r>
    </w:p>
    <w:p w:rsidR="000B6C96" w:rsidRDefault="002A6BB5">
      <w:r>
        <w:rPr>
          <w:rFonts w:hint="eastAsia"/>
          <w:noProof/>
        </w:rPr>
        <w:drawing>
          <wp:inline distT="0" distB="0" distL="0" distR="0">
            <wp:extent cx="5670550" cy="6493453"/>
            <wp:effectExtent l="0" t="0" r="0" b="0"/>
            <wp:docPr id="9978119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11930" name="图片 9978119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862" cy="650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C96" w:rsidRPr="00A052EC" w:rsidRDefault="000B6C96" w:rsidP="00474ADF">
      <w:pPr>
        <w:spacing w:beforeLines="50" w:afterLines="50" w:line="400" w:lineRule="exact"/>
        <w:ind w:firstLineChars="200" w:firstLine="482"/>
        <w:rPr>
          <w:rFonts w:hAnsi="宋体"/>
          <w:b/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二</w:t>
      </w:r>
      <w:r w:rsidRPr="00A052EC">
        <w:rPr>
          <w:rFonts w:hAnsi="宋体" w:hint="eastAsia"/>
          <w:b/>
          <w:color w:val="000000"/>
          <w:sz w:val="24"/>
        </w:rPr>
        <w:t>、其他注意事项</w:t>
      </w:r>
    </w:p>
    <w:p w:rsidR="000B6C96" w:rsidRPr="00463B01" w:rsidRDefault="000B6C96" w:rsidP="000B6C96">
      <w:pPr>
        <w:widowControl/>
        <w:spacing w:line="440" w:lineRule="exact"/>
        <w:ind w:firstLineChars="200" w:firstLine="480"/>
        <w:rPr>
          <w:rFonts w:cs="宋体"/>
          <w:color w:val="000000"/>
          <w:kern w:val="0"/>
          <w:sz w:val="24"/>
        </w:rPr>
      </w:pPr>
      <w:r w:rsidRPr="00463B01">
        <w:rPr>
          <w:rFonts w:cs="宋体" w:hint="eastAsia"/>
          <w:color w:val="000000"/>
          <w:kern w:val="0"/>
          <w:sz w:val="24"/>
        </w:rPr>
        <w:t>参赛者有以下情况的，</w:t>
      </w:r>
      <w:r>
        <w:rPr>
          <w:rFonts w:cs="宋体" w:hint="eastAsia"/>
          <w:color w:val="000000"/>
          <w:kern w:val="0"/>
          <w:sz w:val="24"/>
        </w:rPr>
        <w:t>组委会有权</w:t>
      </w:r>
      <w:r w:rsidRPr="00404076">
        <w:rPr>
          <w:rFonts w:cs="宋体" w:hint="eastAsia"/>
          <w:color w:val="000000"/>
          <w:kern w:val="0"/>
          <w:sz w:val="24"/>
        </w:rPr>
        <w:t>取消</w:t>
      </w:r>
      <w:r>
        <w:rPr>
          <w:rFonts w:cs="宋体" w:hint="eastAsia"/>
          <w:color w:val="000000"/>
          <w:kern w:val="0"/>
          <w:sz w:val="24"/>
        </w:rPr>
        <w:t>其</w:t>
      </w:r>
      <w:r w:rsidRPr="00404076">
        <w:rPr>
          <w:rFonts w:cs="宋体" w:hint="eastAsia"/>
          <w:color w:val="000000"/>
          <w:kern w:val="0"/>
          <w:sz w:val="24"/>
        </w:rPr>
        <w:t>比赛和获奖资格</w:t>
      </w:r>
      <w:r w:rsidRPr="00463B01">
        <w:rPr>
          <w:rFonts w:cs="宋体" w:hint="eastAsia"/>
          <w:color w:val="000000"/>
          <w:kern w:val="0"/>
          <w:sz w:val="24"/>
        </w:rPr>
        <w:t>：</w:t>
      </w:r>
    </w:p>
    <w:p w:rsidR="000B6C96" w:rsidRPr="00463B01" w:rsidRDefault="000B6C96" w:rsidP="000B6C96">
      <w:pPr>
        <w:pStyle w:val="a3"/>
        <w:widowControl/>
        <w:numPr>
          <w:ilvl w:val="0"/>
          <w:numId w:val="1"/>
        </w:numPr>
        <w:spacing w:line="440" w:lineRule="exact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 w:rsidRPr="00463B01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未成功报名，或未如实、准确填写报名资料；</w:t>
      </w:r>
    </w:p>
    <w:p w:rsidR="000B6C96" w:rsidRPr="00463B01" w:rsidRDefault="000B6C96" w:rsidP="000B6C96">
      <w:pPr>
        <w:pStyle w:val="a3"/>
        <w:widowControl/>
        <w:numPr>
          <w:ilvl w:val="0"/>
          <w:numId w:val="1"/>
        </w:numPr>
        <w:spacing w:line="440" w:lineRule="exact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 w:rsidRPr="00463B01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lastRenderedPageBreak/>
        <w:t>由他人顶替参赛；</w:t>
      </w:r>
    </w:p>
    <w:p w:rsidR="000B6C96" w:rsidRPr="00463B01" w:rsidRDefault="000B6C96" w:rsidP="000B6C96">
      <w:pPr>
        <w:pStyle w:val="a3"/>
        <w:widowControl/>
        <w:numPr>
          <w:ilvl w:val="0"/>
          <w:numId w:val="1"/>
        </w:numPr>
        <w:spacing w:line="440" w:lineRule="exact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 w:rsidRPr="00463B01">
        <w:rPr>
          <w:rFonts w:ascii="Times New Roman" w:eastAsia="宋体" w:hAnsi="宋体" w:cs="宋体" w:hint="eastAsia"/>
          <w:color w:val="000000"/>
          <w:kern w:val="0"/>
          <w:sz w:val="24"/>
        </w:rPr>
        <w:t>视频不符合大赛要求，包括但不限于读稿</w:t>
      </w:r>
      <w:r w:rsidRPr="00463B01">
        <w:rPr>
          <w:rFonts w:ascii="Times New Roman" w:eastAsia="宋体" w:hAnsi="Lingoes Unicode" w:cs="Lingoes Unicode" w:hint="eastAsia"/>
          <w:color w:val="000000"/>
          <w:kern w:val="0"/>
          <w:sz w:val="24"/>
        </w:rPr>
        <w:t>、</w:t>
      </w:r>
      <w:r w:rsidRPr="00463B01">
        <w:rPr>
          <w:rFonts w:ascii="Times New Roman" w:eastAsia="宋体" w:hAnsi="宋体" w:cs="宋体" w:hint="eastAsia"/>
          <w:color w:val="000000"/>
          <w:kern w:val="0"/>
          <w:sz w:val="24"/>
        </w:rPr>
        <w:t>文件名错误</w:t>
      </w:r>
      <w:r w:rsidRPr="00463B01">
        <w:rPr>
          <w:rFonts w:ascii="Times New Roman" w:eastAsia="宋体" w:hAnsi="Lingoes Unicode" w:cs="Lingoes Unicode" w:hint="eastAsia"/>
          <w:color w:val="000000"/>
          <w:kern w:val="0"/>
          <w:sz w:val="24"/>
        </w:rPr>
        <w:t>、</w:t>
      </w:r>
      <w:r w:rsidRPr="00463B01">
        <w:rPr>
          <w:rFonts w:ascii="Times New Roman" w:eastAsia="宋体" w:hAnsi="宋体" w:cs="宋体" w:hint="eastAsia"/>
          <w:color w:val="000000"/>
          <w:kern w:val="0"/>
          <w:sz w:val="24"/>
        </w:rPr>
        <w:t>内容雷同</w:t>
      </w:r>
      <w:r>
        <w:rPr>
          <w:rFonts w:ascii="Times New Roman" w:eastAsia="宋体" w:hAnsi="宋体" w:cs="宋体" w:hint="eastAsia"/>
          <w:color w:val="000000"/>
          <w:kern w:val="0"/>
          <w:sz w:val="24"/>
        </w:rPr>
        <w:t>、透露个人或学校信息</w:t>
      </w:r>
      <w:r w:rsidRPr="00463B01">
        <w:rPr>
          <w:rFonts w:ascii="Times New Roman" w:eastAsia="宋体" w:hAnsi="宋体" w:cs="宋体" w:hint="eastAsia"/>
          <w:color w:val="000000"/>
          <w:kern w:val="0"/>
          <w:sz w:val="24"/>
        </w:rPr>
        <w:t>等</w:t>
      </w:r>
      <w:r w:rsidRPr="00463B01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；</w:t>
      </w:r>
    </w:p>
    <w:p w:rsidR="000B6C96" w:rsidRPr="00463B01" w:rsidRDefault="000B6C96" w:rsidP="000B6C96">
      <w:pPr>
        <w:pStyle w:val="a3"/>
        <w:widowControl/>
        <w:numPr>
          <w:ilvl w:val="0"/>
          <w:numId w:val="1"/>
        </w:numPr>
        <w:spacing w:line="440" w:lineRule="exact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 w:rsidRPr="00463B01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晋级选手</w:t>
      </w:r>
      <w:r w:rsidRPr="003C6A95">
        <w:rPr>
          <w:rFonts w:ascii="Times New Roman" w:eastAsia="宋体" w:hAnsi="宋体" w:cs="宋体" w:hint="eastAsia"/>
          <w:color w:val="000000"/>
          <w:kern w:val="0"/>
          <w:sz w:val="24"/>
        </w:rPr>
        <w:t>无故或临时不参加</w:t>
      </w:r>
      <w:r w:rsidRPr="00463B01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省赛；</w:t>
      </w:r>
    </w:p>
    <w:p w:rsidR="000B6C96" w:rsidRPr="00463B01" w:rsidRDefault="000B6C96" w:rsidP="000B6C96">
      <w:pPr>
        <w:pStyle w:val="a3"/>
        <w:widowControl/>
        <w:numPr>
          <w:ilvl w:val="0"/>
          <w:numId w:val="1"/>
        </w:numPr>
        <w:spacing w:line="440" w:lineRule="exact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 w:rsidRPr="00463B01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其他违规行为。</w:t>
      </w:r>
    </w:p>
    <w:p w:rsidR="000B6C96" w:rsidRPr="00A052EC" w:rsidRDefault="000B6C96" w:rsidP="00474ADF">
      <w:pPr>
        <w:spacing w:beforeLines="50" w:afterLines="50" w:line="400" w:lineRule="exact"/>
        <w:ind w:firstLineChars="200" w:firstLine="482"/>
        <w:rPr>
          <w:rFonts w:hAnsi="宋体"/>
          <w:b/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三</w:t>
      </w:r>
      <w:r w:rsidRPr="00A052EC">
        <w:rPr>
          <w:rFonts w:hAnsi="宋体" w:hint="eastAsia"/>
          <w:b/>
          <w:color w:val="000000"/>
          <w:sz w:val="24"/>
        </w:rPr>
        <w:t>、奖项设置</w:t>
      </w:r>
      <w:r>
        <w:rPr>
          <w:rFonts w:hAnsi="宋体" w:hint="eastAsia"/>
          <w:b/>
          <w:color w:val="000000"/>
          <w:sz w:val="24"/>
        </w:rPr>
        <w:t>及证书发放</w:t>
      </w:r>
    </w:p>
    <w:p w:rsidR="000B6C96" w:rsidRPr="00463B01" w:rsidRDefault="000B6C96" w:rsidP="000B6C96">
      <w:pPr>
        <w:pStyle w:val="a3"/>
        <w:widowControl/>
        <w:numPr>
          <w:ilvl w:val="0"/>
          <w:numId w:val="2"/>
        </w:numPr>
        <w:spacing w:line="440" w:lineRule="exact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 w:rsidRPr="00463B01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比赛设置一、二、三等奖</w:t>
      </w:r>
      <w:r w:rsidRPr="00463B01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。</w:t>
      </w:r>
    </w:p>
    <w:p w:rsidR="000B6C96" w:rsidRPr="00463B01" w:rsidRDefault="000B6C96" w:rsidP="000B6C96">
      <w:pPr>
        <w:pStyle w:val="a3"/>
        <w:widowControl/>
        <w:numPr>
          <w:ilvl w:val="0"/>
          <w:numId w:val="2"/>
        </w:numPr>
        <w:spacing w:line="440" w:lineRule="exact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 w:rsidRPr="00463B01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获奖证书由学校统</w:t>
      </w:r>
      <w:r w:rsidRPr="00463B01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一发放。</w:t>
      </w:r>
    </w:p>
    <w:p w:rsidR="000B6C96" w:rsidRPr="00474ADF" w:rsidRDefault="005C13DD" w:rsidP="00474ADF">
      <w:pPr>
        <w:pStyle w:val="a3"/>
        <w:widowControl/>
        <w:numPr>
          <w:ilvl w:val="0"/>
          <w:numId w:val="2"/>
        </w:numPr>
        <w:spacing w:line="440" w:lineRule="exact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择优选拔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个</w:t>
      </w:r>
      <w:r w:rsidR="00474AD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作品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晋级省赛</w:t>
      </w:r>
      <w:r w:rsidR="000B6C96" w:rsidRPr="00474ADF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。</w:t>
      </w:r>
    </w:p>
    <w:p w:rsidR="000B6C96" w:rsidRPr="00463B01" w:rsidRDefault="000B6C96" w:rsidP="000B6C96">
      <w:pPr>
        <w:pStyle w:val="a3"/>
        <w:widowControl/>
        <w:numPr>
          <w:ilvl w:val="0"/>
          <w:numId w:val="2"/>
        </w:numPr>
        <w:spacing w:line="440" w:lineRule="exact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将按学校规定</w:t>
      </w:r>
      <w:r w:rsidR="00474AD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认定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创新创业实践学分。</w:t>
      </w:r>
    </w:p>
    <w:p w:rsidR="000B6C96" w:rsidRPr="00A052EC" w:rsidRDefault="000B6C96" w:rsidP="00474ADF">
      <w:pPr>
        <w:spacing w:beforeLines="50" w:afterLines="50" w:line="400" w:lineRule="exact"/>
        <w:ind w:firstLineChars="200" w:firstLine="482"/>
        <w:rPr>
          <w:rFonts w:hAnsi="宋体"/>
          <w:b/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四</w:t>
      </w:r>
      <w:r w:rsidRPr="00A052EC">
        <w:rPr>
          <w:rFonts w:hAnsi="宋体" w:hint="eastAsia"/>
          <w:b/>
          <w:color w:val="000000"/>
          <w:sz w:val="24"/>
        </w:rPr>
        <w:t>、竞赛组织管理</w:t>
      </w:r>
    </w:p>
    <w:p w:rsidR="000B6C96" w:rsidRPr="00A052EC" w:rsidRDefault="000B6C96" w:rsidP="000B6C96">
      <w:pPr>
        <w:widowControl/>
        <w:spacing w:line="440" w:lineRule="exact"/>
        <w:ind w:firstLineChars="200" w:firstLine="480"/>
        <w:rPr>
          <w:rFonts w:cs="宋体"/>
          <w:color w:val="000000"/>
          <w:kern w:val="0"/>
          <w:sz w:val="24"/>
        </w:rPr>
      </w:pPr>
      <w:r w:rsidRPr="00A052EC">
        <w:rPr>
          <w:rFonts w:cs="宋体" w:hint="eastAsia"/>
          <w:color w:val="000000"/>
          <w:kern w:val="0"/>
          <w:sz w:val="24"/>
        </w:rPr>
        <w:t>主办单位：东南大学成贤学院教务处</w:t>
      </w:r>
    </w:p>
    <w:p w:rsidR="000B6C96" w:rsidRPr="00A052EC" w:rsidRDefault="000B6C96" w:rsidP="000B6C96">
      <w:pPr>
        <w:widowControl/>
        <w:spacing w:line="440" w:lineRule="exact"/>
        <w:ind w:firstLineChars="200" w:firstLine="480"/>
        <w:rPr>
          <w:rFonts w:cs="宋体"/>
          <w:color w:val="000000"/>
          <w:kern w:val="0"/>
          <w:sz w:val="24"/>
        </w:rPr>
      </w:pPr>
      <w:r w:rsidRPr="00A052EC">
        <w:rPr>
          <w:rFonts w:cs="宋体" w:hint="eastAsia"/>
          <w:color w:val="000000"/>
          <w:kern w:val="0"/>
          <w:sz w:val="24"/>
        </w:rPr>
        <w:t>承办单位：东南大学成贤学院基础部</w:t>
      </w:r>
    </w:p>
    <w:p w:rsidR="000B6C96" w:rsidRPr="00A052EC" w:rsidRDefault="000B6C96" w:rsidP="000B6C96">
      <w:pPr>
        <w:widowControl/>
        <w:spacing w:line="440" w:lineRule="exact"/>
        <w:ind w:firstLineChars="200" w:firstLine="480"/>
        <w:rPr>
          <w:rFonts w:cs="宋体"/>
          <w:color w:val="000000"/>
          <w:kern w:val="0"/>
          <w:sz w:val="24"/>
        </w:rPr>
      </w:pPr>
      <w:r w:rsidRPr="00A052EC">
        <w:rPr>
          <w:rFonts w:cs="宋体" w:hint="eastAsia"/>
          <w:color w:val="000000"/>
          <w:kern w:val="0"/>
          <w:sz w:val="24"/>
        </w:rPr>
        <w:t>东南大学成贤学院英语跨文化能力大赛组委会</w:t>
      </w:r>
    </w:p>
    <w:p w:rsidR="000B6C96" w:rsidRPr="00A052EC" w:rsidRDefault="000B6C96" w:rsidP="000B6C96">
      <w:pPr>
        <w:widowControl/>
        <w:spacing w:line="440" w:lineRule="exact"/>
        <w:ind w:firstLineChars="200" w:firstLine="480"/>
        <w:rPr>
          <w:rFonts w:cs="宋体"/>
          <w:color w:val="000000"/>
          <w:kern w:val="0"/>
          <w:sz w:val="24"/>
        </w:rPr>
      </w:pPr>
      <w:r w:rsidRPr="00A052EC">
        <w:rPr>
          <w:rFonts w:cs="宋体" w:hint="eastAsia"/>
          <w:color w:val="000000"/>
          <w:kern w:val="0"/>
          <w:sz w:val="24"/>
        </w:rPr>
        <w:t>主</w:t>
      </w:r>
      <w:r w:rsidRPr="00A052EC">
        <w:rPr>
          <w:rFonts w:cs="宋体" w:hint="eastAsia"/>
          <w:color w:val="000000"/>
          <w:kern w:val="0"/>
          <w:sz w:val="24"/>
        </w:rPr>
        <w:t xml:space="preserve">  </w:t>
      </w:r>
      <w:r w:rsidRPr="00A052EC">
        <w:rPr>
          <w:rFonts w:cs="宋体" w:hint="eastAsia"/>
          <w:color w:val="000000"/>
          <w:kern w:val="0"/>
          <w:sz w:val="24"/>
        </w:rPr>
        <w:t>任：</w:t>
      </w:r>
      <w:r w:rsidR="00474ADF">
        <w:rPr>
          <w:rFonts w:cs="宋体" w:hint="eastAsia"/>
          <w:color w:val="000000"/>
          <w:kern w:val="0"/>
          <w:sz w:val="24"/>
        </w:rPr>
        <w:t>金辉</w:t>
      </w:r>
      <w:r w:rsidR="00474ADF">
        <w:rPr>
          <w:rFonts w:cs="宋体" w:hint="eastAsia"/>
          <w:color w:val="000000"/>
          <w:kern w:val="0"/>
          <w:sz w:val="24"/>
        </w:rPr>
        <w:t xml:space="preserve"> </w:t>
      </w:r>
      <w:r w:rsidR="00474ADF">
        <w:rPr>
          <w:rFonts w:hint="eastAsia"/>
          <w:kern w:val="0"/>
          <w:sz w:val="24"/>
        </w:rPr>
        <w:t>李兴鳌</w:t>
      </w:r>
    </w:p>
    <w:p w:rsidR="000B6C96" w:rsidRPr="00A052EC" w:rsidRDefault="000B6C96" w:rsidP="000B6C96">
      <w:pPr>
        <w:widowControl/>
        <w:spacing w:line="440" w:lineRule="exact"/>
        <w:ind w:firstLineChars="200" w:firstLine="480"/>
        <w:rPr>
          <w:rFonts w:cs="宋体"/>
          <w:color w:val="000000"/>
          <w:kern w:val="0"/>
          <w:sz w:val="24"/>
        </w:rPr>
      </w:pPr>
      <w:r w:rsidRPr="00A052EC">
        <w:rPr>
          <w:rFonts w:cs="宋体" w:hint="eastAsia"/>
          <w:color w:val="000000"/>
          <w:kern w:val="0"/>
          <w:sz w:val="24"/>
        </w:rPr>
        <w:t>委</w:t>
      </w:r>
      <w:r w:rsidRPr="00A052EC">
        <w:rPr>
          <w:rFonts w:cs="宋体" w:hint="eastAsia"/>
          <w:color w:val="000000"/>
          <w:kern w:val="0"/>
          <w:sz w:val="24"/>
        </w:rPr>
        <w:t xml:space="preserve">  </w:t>
      </w:r>
      <w:r w:rsidRPr="00A052EC">
        <w:rPr>
          <w:rFonts w:cs="宋体" w:hint="eastAsia"/>
          <w:color w:val="000000"/>
          <w:kern w:val="0"/>
          <w:sz w:val="24"/>
        </w:rPr>
        <w:t>员：王秀芬</w:t>
      </w:r>
      <w:r>
        <w:rPr>
          <w:rFonts w:cs="宋体" w:hint="eastAsia"/>
          <w:color w:val="000000"/>
          <w:kern w:val="0"/>
          <w:sz w:val="24"/>
        </w:rPr>
        <w:t xml:space="preserve"> </w:t>
      </w:r>
      <w:r w:rsidRPr="00A052EC">
        <w:rPr>
          <w:rFonts w:cs="宋体" w:hint="eastAsia"/>
          <w:color w:val="000000"/>
          <w:kern w:val="0"/>
          <w:sz w:val="24"/>
        </w:rPr>
        <w:t>王小静</w:t>
      </w:r>
      <w:r w:rsidR="00474ADF">
        <w:rPr>
          <w:rFonts w:cs="宋体" w:hint="eastAsia"/>
          <w:color w:val="000000"/>
          <w:kern w:val="0"/>
          <w:sz w:val="24"/>
        </w:rPr>
        <w:t xml:space="preserve"> </w:t>
      </w:r>
      <w:r w:rsidRPr="00A052EC">
        <w:rPr>
          <w:rFonts w:cs="宋体" w:hint="eastAsia"/>
          <w:color w:val="000000"/>
          <w:kern w:val="0"/>
          <w:sz w:val="24"/>
        </w:rPr>
        <w:t>谭艳珍</w:t>
      </w:r>
      <w:r w:rsidRPr="00A052EC">
        <w:rPr>
          <w:rFonts w:cs="宋体" w:hint="eastAsia"/>
          <w:color w:val="000000"/>
          <w:kern w:val="0"/>
          <w:sz w:val="24"/>
        </w:rPr>
        <w:t xml:space="preserve"> </w:t>
      </w:r>
      <w:r w:rsidRPr="00A052EC">
        <w:rPr>
          <w:rFonts w:cs="宋体" w:hint="eastAsia"/>
          <w:color w:val="000000"/>
          <w:kern w:val="0"/>
          <w:sz w:val="24"/>
        </w:rPr>
        <w:t>蒋华</w:t>
      </w:r>
      <w:r w:rsidR="00474ADF">
        <w:rPr>
          <w:rFonts w:cs="宋体" w:hint="eastAsia"/>
          <w:color w:val="000000"/>
          <w:kern w:val="0"/>
          <w:sz w:val="24"/>
        </w:rPr>
        <w:t xml:space="preserve"> </w:t>
      </w:r>
      <w:r w:rsidRPr="00A052EC">
        <w:rPr>
          <w:rFonts w:cs="宋体" w:hint="eastAsia"/>
          <w:color w:val="000000"/>
          <w:kern w:val="0"/>
          <w:sz w:val="24"/>
        </w:rPr>
        <w:t>周爱萍</w:t>
      </w:r>
      <w:r w:rsidR="00474ADF">
        <w:rPr>
          <w:rFonts w:cs="宋体" w:hint="eastAsia"/>
          <w:color w:val="000000"/>
          <w:kern w:val="0"/>
          <w:sz w:val="24"/>
        </w:rPr>
        <w:t xml:space="preserve"> </w:t>
      </w:r>
      <w:r w:rsidR="00474ADF">
        <w:rPr>
          <w:rFonts w:cs="宋体" w:hint="eastAsia"/>
          <w:color w:val="000000"/>
          <w:kern w:val="0"/>
          <w:sz w:val="24"/>
        </w:rPr>
        <w:t>张诚</w:t>
      </w:r>
    </w:p>
    <w:p w:rsidR="000B6C96" w:rsidRPr="008045BD" w:rsidRDefault="000B6C96" w:rsidP="00474ADF">
      <w:pPr>
        <w:widowControl/>
        <w:spacing w:beforeLines="50" w:afterLines="50" w:line="440" w:lineRule="exact"/>
        <w:ind w:firstLineChars="200" w:firstLine="480"/>
        <w:rPr>
          <w:rFonts w:cs="宋体"/>
          <w:color w:val="FF0000"/>
          <w:kern w:val="0"/>
          <w:sz w:val="24"/>
        </w:rPr>
      </w:pPr>
      <w:r w:rsidRPr="008045BD">
        <w:rPr>
          <w:rFonts w:cs="宋体" w:hint="eastAsia"/>
          <w:color w:val="FF0000"/>
          <w:kern w:val="0"/>
          <w:sz w:val="24"/>
        </w:rPr>
        <w:t>本通知所涉及内容的最终解释权归大赛组委会所有。</w:t>
      </w:r>
    </w:p>
    <w:p w:rsidR="000B6C96" w:rsidRDefault="000B6C96" w:rsidP="00474ADF">
      <w:pPr>
        <w:spacing w:beforeLines="50" w:afterLines="50" w:line="400" w:lineRule="exact"/>
        <w:ind w:firstLineChars="200" w:firstLine="482"/>
        <w:rPr>
          <w:rFonts w:hAnsi="宋体"/>
          <w:b/>
          <w:color w:val="000000"/>
          <w:sz w:val="24"/>
        </w:rPr>
      </w:pPr>
    </w:p>
    <w:p w:rsidR="000B6C96" w:rsidRDefault="000B6C96" w:rsidP="000B6C96">
      <w:pPr>
        <w:spacing w:line="400" w:lineRule="exact"/>
        <w:rPr>
          <w:sz w:val="24"/>
        </w:rPr>
      </w:pP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 xml:space="preserve"> </w:t>
      </w:r>
      <w:r>
        <w:rPr>
          <w:rFonts w:hAnsi="宋体"/>
          <w:sz w:val="24"/>
        </w:rPr>
        <w:t>东南大学成贤学院第</w:t>
      </w:r>
      <w:r>
        <w:rPr>
          <w:rFonts w:hAnsi="宋体" w:hint="eastAsia"/>
          <w:sz w:val="24"/>
        </w:rPr>
        <w:t>七届跨文化能力大赛</w:t>
      </w:r>
      <w:r>
        <w:rPr>
          <w:rFonts w:hAnsi="宋体"/>
          <w:sz w:val="24"/>
        </w:rPr>
        <w:t>组委会</w:t>
      </w:r>
    </w:p>
    <w:p w:rsidR="000B6C96" w:rsidRPr="00531A76" w:rsidRDefault="000B6C96" w:rsidP="000B6C96">
      <w:pPr>
        <w:spacing w:line="400" w:lineRule="exact"/>
        <w:rPr>
          <w:color w:val="000000"/>
          <w:kern w:val="0"/>
          <w:sz w:val="24"/>
        </w:rPr>
      </w:pPr>
      <w:r>
        <w:rPr>
          <w:color w:val="000000"/>
          <w:sz w:val="24"/>
        </w:rPr>
        <w:t xml:space="preserve">                                                  </w:t>
      </w:r>
      <w:r>
        <w:rPr>
          <w:sz w:val="24"/>
        </w:rPr>
        <w:t xml:space="preserve">  </w:t>
      </w:r>
      <w:r w:rsidRPr="00531A76">
        <w:rPr>
          <w:color w:val="000000"/>
          <w:sz w:val="24"/>
        </w:rPr>
        <w:t>202</w:t>
      </w:r>
      <w:r>
        <w:rPr>
          <w:color w:val="000000"/>
          <w:sz w:val="24"/>
        </w:rPr>
        <w:t>6</w:t>
      </w:r>
      <w:r w:rsidRPr="00531A76">
        <w:rPr>
          <w:rFonts w:hAnsi="宋体"/>
          <w:color w:val="000000"/>
          <w:sz w:val="24"/>
        </w:rPr>
        <w:t>年</w:t>
      </w:r>
      <w:r>
        <w:rPr>
          <w:rFonts w:hAnsi="宋体"/>
          <w:color w:val="000000"/>
          <w:sz w:val="24"/>
        </w:rPr>
        <w:t>4</w:t>
      </w:r>
      <w:r w:rsidRPr="00531A76">
        <w:rPr>
          <w:rFonts w:hAnsi="宋体"/>
          <w:color w:val="000000"/>
          <w:sz w:val="24"/>
        </w:rPr>
        <w:t>月</w:t>
      </w:r>
      <w:r w:rsidRPr="00531A76">
        <w:rPr>
          <w:rFonts w:hAnsi="宋体"/>
          <w:color w:val="000000"/>
          <w:sz w:val="24"/>
        </w:rPr>
        <w:t>2</w:t>
      </w:r>
      <w:r w:rsidRPr="00531A76">
        <w:rPr>
          <w:rFonts w:hAnsi="宋体" w:hint="eastAsia"/>
          <w:color w:val="000000"/>
          <w:sz w:val="24"/>
        </w:rPr>
        <w:t>9</w:t>
      </w:r>
      <w:r w:rsidRPr="00531A76">
        <w:rPr>
          <w:rFonts w:hAnsi="宋体"/>
          <w:color w:val="000000"/>
          <w:sz w:val="24"/>
        </w:rPr>
        <w:t>日</w:t>
      </w:r>
    </w:p>
    <w:p w:rsidR="000B6C96" w:rsidRDefault="000B6C96"/>
    <w:sectPr w:rsidR="000B6C96" w:rsidSect="0068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939" w:rsidRDefault="00E87939" w:rsidP="00474ADF">
      <w:r>
        <w:separator/>
      </w:r>
    </w:p>
  </w:endnote>
  <w:endnote w:type="continuationSeparator" w:id="0">
    <w:p w:rsidR="00E87939" w:rsidRDefault="00E87939" w:rsidP="00474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Lingoes Unicode"/>
    <w:charset w:val="86"/>
    <w:family w:val="auto"/>
    <w:pitch w:val="variable"/>
    <w:sig w:usb0="00000000" w:usb1="38CF7CFA" w:usb2="00000016" w:usb3="00000000" w:csb0="0004000F" w:csb1="00000000"/>
  </w:font>
  <w:font w:name="Lingoes Unicode">
    <w:panose1 w:val="020B0604020202020204"/>
    <w:charset w:val="86"/>
    <w:family w:val="swiss"/>
    <w:pitch w:val="variable"/>
    <w:sig w:usb0="A00002FF" w:usb1="190FFFFF" w:usb2="00000010" w:usb3="00000000" w:csb0="003E019F" w:csb1="00000000"/>
  </w:font>
  <w:font w:name="等线 Light">
    <w:altName w:val="Lingoes Unicode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939" w:rsidRDefault="00E87939" w:rsidP="00474ADF">
      <w:r>
        <w:separator/>
      </w:r>
    </w:p>
  </w:footnote>
  <w:footnote w:type="continuationSeparator" w:id="0">
    <w:p w:rsidR="00E87939" w:rsidRDefault="00E87939" w:rsidP="00474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346"/>
    <w:multiLevelType w:val="hybridMultilevel"/>
    <w:tmpl w:val="45CE4DFC"/>
    <w:lvl w:ilvl="0" w:tplc="561A75B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8D8CCEFC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CBA056C"/>
    <w:multiLevelType w:val="hybridMultilevel"/>
    <w:tmpl w:val="27E62944"/>
    <w:lvl w:ilvl="0" w:tplc="561A75B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8D8CCEFC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B5"/>
    <w:rsid w:val="000B6C96"/>
    <w:rsid w:val="001977B6"/>
    <w:rsid w:val="002A6BB5"/>
    <w:rsid w:val="00474ADF"/>
    <w:rsid w:val="005A4AFE"/>
    <w:rsid w:val="005C13DD"/>
    <w:rsid w:val="006802B1"/>
    <w:rsid w:val="00E2421B"/>
    <w:rsid w:val="00E8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B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0B6C96"/>
    <w:pPr>
      <w:ind w:firstLineChars="200" w:firstLine="420"/>
    </w:pPr>
    <w:rPr>
      <w:rFonts w:ascii="DengXian" w:eastAsia="DengXian" w:hAnsi="DengXian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474AD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4AD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74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74AD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74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74A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Youfa Jack Zhang</dc:creator>
  <cp:lastModifiedBy>admin</cp:lastModifiedBy>
  <cp:revision>2</cp:revision>
  <dcterms:created xsi:type="dcterms:W3CDTF">2026-04-28T12:57:00Z</dcterms:created>
  <dcterms:modified xsi:type="dcterms:W3CDTF">2026-04-28T12:57:00Z</dcterms:modified>
</cp:coreProperties>
</file>